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B7E" w:rsidRPr="00D57598" w:rsidRDefault="0061126D" w:rsidP="00857B7E">
      <w:pPr>
        <w:tabs>
          <w:tab w:val="left" w:pos="2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7B7E" w:rsidRPr="00D5759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780" w:dyaOrig="1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5pt" o:ole="" fillcolor="window">
            <v:imagedata r:id="rId6" o:title=""/>
          </v:shape>
          <o:OLEObject Type="Embed" ProgID="PBrush" ShapeID="_x0000_i1025" DrawAspect="Content" ObjectID="_1845724906" r:id="rId7"/>
        </w:object>
      </w:r>
    </w:p>
    <w:p w:rsidR="00857B7E" w:rsidRPr="00D57598" w:rsidRDefault="00857B7E" w:rsidP="00857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5759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857B7E" w:rsidRPr="00D57598" w:rsidRDefault="00857B7E" w:rsidP="00857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D5759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857B7E" w:rsidRPr="00D57598" w:rsidRDefault="00857B7E" w:rsidP="00857B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59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857B7E" w:rsidRPr="00D57598" w:rsidRDefault="00857B7E" w:rsidP="00857B7E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D57598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857B7E" w:rsidRPr="00D57598" w:rsidRDefault="00857B7E" w:rsidP="00857B7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5759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№_____</w:t>
      </w:r>
    </w:p>
    <w:p w:rsidR="00857B7E" w:rsidRPr="00D57598" w:rsidRDefault="00857B7E" w:rsidP="00857B7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57B7E" w:rsidRPr="00D57598" w:rsidRDefault="00857B7E" w:rsidP="00857B7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</w:pPr>
      <w:r w:rsidRPr="00D57598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від </w:t>
      </w:r>
      <w:r w:rsidR="008654B0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>___</w:t>
      </w:r>
      <w:r w:rsidR="0061126D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</w:t>
      </w:r>
      <w:r w:rsidR="001915D0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>липня</w:t>
      </w:r>
      <w:r w:rsidR="003B5F18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</w:t>
      </w:r>
      <w:r w:rsidRPr="00D57598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>202</w:t>
      </w:r>
      <w:r w:rsidR="008654B0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>6</w:t>
      </w:r>
      <w:r w:rsidRPr="00D57598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ru-RU"/>
        </w:rPr>
        <w:t xml:space="preserve"> року</w:t>
      </w:r>
    </w:p>
    <w:p w:rsidR="00857B7E" w:rsidRPr="00D57598" w:rsidRDefault="00857B7E" w:rsidP="00857B7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915D0" w:rsidRDefault="00857B7E" w:rsidP="00857B7E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83B5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Про </w:t>
      </w:r>
      <w:r w:rsidR="001915D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внесення змін </w:t>
      </w:r>
      <w:r w:rsidR="00280AB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та доповнень </w:t>
      </w:r>
      <w:r w:rsidR="001915D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до Статуту комунального підприємства «Міське комунальне господарство» та затвердження його у новій редакції</w:t>
      </w:r>
    </w:p>
    <w:p w:rsidR="00E83B5B" w:rsidRDefault="00E83B5B" w:rsidP="00857B7E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280AB9" w:rsidRDefault="00280AB9" w:rsidP="00857B7E">
      <w:pPr>
        <w:spacing w:after="0" w:line="240" w:lineRule="auto"/>
        <w:ind w:right="83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1E2C4C" w:rsidRPr="00ED369D" w:rsidRDefault="001915D0" w:rsidP="00ED369D">
      <w:pPr>
        <w:spacing w:after="0" w:line="240" w:lineRule="auto"/>
        <w:ind w:right="83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105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 метою впорядкування діяльності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підприємства та забезпечення належного здійснення господарської діяльності комунальним підприємством «Міське комунальне господарство»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</w:t>
      </w:r>
      <w:r w:rsidRPr="00910575">
        <w:rPr>
          <w:rFonts w:ascii="Times New Roman" w:eastAsia="Calibri" w:hAnsi="Times New Roman" w:cs="Times New Roman"/>
          <w:sz w:val="28"/>
          <w:szCs w:val="28"/>
        </w:rPr>
        <w:t xml:space="preserve">посилення ефективності та </w:t>
      </w:r>
      <w:r>
        <w:rPr>
          <w:rFonts w:ascii="Times New Roman" w:hAnsi="Times New Roman"/>
          <w:sz w:val="28"/>
          <w:szCs w:val="28"/>
        </w:rPr>
        <w:t>вдосконалення роботи комунальних</w:t>
      </w:r>
      <w:r w:rsidRPr="00910575">
        <w:rPr>
          <w:rFonts w:ascii="Times New Roman" w:eastAsia="Calibri" w:hAnsi="Times New Roman" w:cs="Times New Roman"/>
          <w:sz w:val="28"/>
          <w:szCs w:val="28"/>
        </w:rPr>
        <w:t xml:space="preserve"> підприємств</w:t>
      </w:r>
      <w:r w:rsidRPr="009105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які знаходяться у комунальній власності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Городоцької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міської рад Львівської області, </w:t>
      </w:r>
      <w:r w:rsidR="00ED369D">
        <w:rPr>
          <w:rFonts w:ascii="Times New Roman" w:hAnsi="Times New Roman"/>
          <w:sz w:val="28"/>
          <w:szCs w:val="28"/>
          <w:shd w:val="clear" w:color="auto" w:fill="FFFFFF"/>
        </w:rPr>
        <w:t>у зв</w:t>
      </w:r>
      <w:r w:rsidR="00ED369D" w:rsidRPr="00ED369D">
        <w:rPr>
          <w:rFonts w:ascii="Times New Roman" w:hAnsi="Times New Roman"/>
          <w:sz w:val="28"/>
          <w:szCs w:val="28"/>
          <w:shd w:val="clear" w:color="auto" w:fill="FFFFFF"/>
        </w:rPr>
        <w:t>’</w:t>
      </w:r>
      <w:r w:rsidR="00ED369D">
        <w:rPr>
          <w:rFonts w:ascii="Times New Roman" w:hAnsi="Times New Roman"/>
          <w:sz w:val="28"/>
          <w:szCs w:val="28"/>
          <w:shd w:val="clear" w:color="auto" w:fill="FFFFFF"/>
        </w:rPr>
        <w:t xml:space="preserve">язку із розширенням видів діяльності комунального підприємства,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відповідно до </w:t>
      </w:r>
      <w:r w:rsidR="00280AB9">
        <w:rPr>
          <w:rFonts w:ascii="Times New Roman" w:hAnsi="Times New Roman"/>
          <w:sz w:val="28"/>
          <w:szCs w:val="28"/>
          <w:shd w:val="clear" w:color="auto" w:fill="FFFFFF"/>
        </w:rPr>
        <w:t xml:space="preserve">п. 1 ч. 1 ст. 15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Закону України «Про державну реєстрацію юридичних осіб, фізичних осіб-підприємців</w:t>
      </w:r>
      <w:r w:rsidR="00280AB9">
        <w:rPr>
          <w:rFonts w:ascii="Times New Roman" w:hAnsi="Times New Roman"/>
          <w:sz w:val="28"/>
          <w:szCs w:val="28"/>
          <w:shd w:val="clear" w:color="auto" w:fill="FFFFFF"/>
        </w:rPr>
        <w:t xml:space="preserve"> та громадських формувань», ч. 1 ст. 29, ч. 2 ст. 52 Закону України «Про місцеве самоврядування»</w:t>
      </w:r>
      <w:bookmarkStart w:id="0" w:name="_Hlk164859652"/>
      <w:bookmarkStart w:id="1" w:name="_Hlk164760872"/>
      <w:bookmarkStart w:id="2" w:name="_Hlk164761383"/>
      <w:r w:rsidR="00ED369D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1E2C4C"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виконавчий комітет </w:t>
      </w:r>
      <w:proofErr w:type="spellStart"/>
      <w:r w:rsidR="001E2C4C"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Городоцької</w:t>
      </w:r>
      <w:proofErr w:type="spellEnd"/>
      <w:r w:rsidR="001E2C4C"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міської ради, -</w:t>
      </w:r>
    </w:p>
    <w:p w:rsidR="001E2C4C" w:rsidRPr="00D57598" w:rsidRDefault="001E2C4C" w:rsidP="001E2C4C">
      <w:pPr>
        <w:spacing w:after="0" w:line="240" w:lineRule="auto"/>
        <w:ind w:right="83"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E2C4C" w:rsidRPr="00D57598" w:rsidRDefault="001E2C4C" w:rsidP="001E2C4C">
      <w:pPr>
        <w:spacing w:after="0" w:line="240" w:lineRule="auto"/>
        <w:ind w:right="-1054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57598">
        <w:rPr>
          <w:rFonts w:ascii="Times New Roman" w:eastAsia="Times New Roman" w:hAnsi="Times New Roman" w:cs="Times New Roman"/>
          <w:sz w:val="27"/>
          <w:szCs w:val="27"/>
          <w:lang w:eastAsia="ru-RU"/>
        </w:rPr>
        <w:t>ВИРІШИВ:</w:t>
      </w:r>
    </w:p>
    <w:p w:rsidR="00ED369D" w:rsidRPr="00ED369D" w:rsidRDefault="00ED369D" w:rsidP="00ED369D">
      <w:pPr>
        <w:pStyle w:val="a3"/>
        <w:numPr>
          <w:ilvl w:val="0"/>
          <w:numId w:val="1"/>
        </w:numPr>
        <w:spacing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Внести зміни до Статуту комунального підприємства «Міське комунальне господарство», затвердженого рішенням виконавчого комітету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Городоцької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міської ради від 20.05.2021 р. №155</w:t>
      </w:r>
      <w:r w:rsidR="00E57BB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«Про затвердження Статуту комунального підприємства «Міське комунальне підприємство» у новій редакції»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а саме п. 3.2. Розділу 3 «Мета та предмет діяльності підприємства» доповнити пунктом наступного змісту: </w:t>
      </w:r>
      <w:r w:rsidRPr="00ED369D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«Організування поховань і надання суміжних послуг».</w:t>
      </w:r>
    </w:p>
    <w:p w:rsidR="00ED369D" w:rsidRDefault="00990262" w:rsidP="00ED369D">
      <w:pPr>
        <w:pStyle w:val="a3"/>
        <w:numPr>
          <w:ilvl w:val="0"/>
          <w:numId w:val="1"/>
        </w:numPr>
        <w:spacing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Затвердити Статут комунального підприємства «Міське комунальне господарство» у новій редакції, що додається</w:t>
      </w:r>
      <w:r w:rsidR="00EE1D5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990262" w:rsidRDefault="00990262" w:rsidP="00ED369D">
      <w:pPr>
        <w:pStyle w:val="a3"/>
        <w:numPr>
          <w:ilvl w:val="0"/>
          <w:numId w:val="1"/>
        </w:numPr>
        <w:spacing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Директору комунального підприємства «Міське комунальне господарство»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Марциняку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В. Я. вжити заходів щодо реєстрації Статуту комунального підприємства «Міське комунальне г</w:t>
      </w:r>
      <w:r w:rsidR="00843D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осподарство» у новій редакції в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встановленому законодавством порядку.</w:t>
      </w:r>
    </w:p>
    <w:p w:rsidR="001E2C4C" w:rsidRPr="00990262" w:rsidRDefault="00E83B5B" w:rsidP="00990262">
      <w:pPr>
        <w:pStyle w:val="a3"/>
        <w:numPr>
          <w:ilvl w:val="0"/>
          <w:numId w:val="1"/>
        </w:numPr>
        <w:spacing w:after="0" w:line="240" w:lineRule="auto"/>
        <w:ind w:left="0" w:right="83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9026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 виконанням даного рішення покласти на керуючого справами вик</w:t>
      </w:r>
      <w:r w:rsidR="00644396" w:rsidRPr="0099026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онавчого комітету </w:t>
      </w:r>
      <w:proofErr w:type="spellStart"/>
      <w:r w:rsidR="00644396" w:rsidRPr="00990262">
        <w:rPr>
          <w:rFonts w:ascii="Times New Roman" w:eastAsia="Times New Roman" w:hAnsi="Times New Roman" w:cs="Times New Roman"/>
          <w:sz w:val="27"/>
          <w:szCs w:val="27"/>
          <w:lang w:eastAsia="ru-RU"/>
        </w:rPr>
        <w:t>Степаняка</w:t>
      </w:r>
      <w:proofErr w:type="spellEnd"/>
      <w:r w:rsidR="00644396" w:rsidRPr="0099026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Б. І.</w:t>
      </w:r>
    </w:p>
    <w:p w:rsidR="00644396" w:rsidRDefault="00644396" w:rsidP="001E2C4C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90262" w:rsidRDefault="00990262" w:rsidP="001E2C4C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57B7E" w:rsidRDefault="001E2C4C" w:rsidP="006443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Міський голова</w:t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</w:r>
      <w:r w:rsidRPr="00CC6E5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ab/>
        <w:t xml:space="preserve">Володимир РЕМЕНЯК </w:t>
      </w:r>
      <w:bookmarkEnd w:id="0"/>
      <w:bookmarkEnd w:id="1"/>
      <w:bookmarkEnd w:id="2"/>
    </w:p>
    <w:p w:rsidR="00A05C5D" w:rsidRDefault="00A05C5D" w:rsidP="006443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A05C5D" w:rsidRDefault="00A05C5D" w:rsidP="006443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A05C5D" w:rsidRDefault="00A05C5D" w:rsidP="006443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A05C5D" w:rsidRDefault="00A05C5D" w:rsidP="006443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A05C5D" w:rsidRDefault="00A05C5D" w:rsidP="006443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tbl>
      <w:tblPr>
        <w:tblStyle w:val="a8"/>
        <w:tblpPr w:leftFromText="180" w:rightFromText="180" w:vertAnchor="text" w:horzAnchor="margin" w:tblpXSpec="right" w:tblpY="-3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3"/>
      </w:tblGrid>
      <w:tr w:rsidR="00A05C5D" w:rsidTr="00A05C5D">
        <w:trPr>
          <w:trHeight w:val="1093"/>
        </w:trPr>
        <w:tc>
          <w:tcPr>
            <w:tcW w:w="3933" w:type="dxa"/>
          </w:tcPr>
          <w:p w:rsidR="00A05C5D" w:rsidRDefault="00A05C5D" w:rsidP="00722D8A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F326CB">
              <w:rPr>
                <w:rFonts w:ascii="Times New Roman" w:hAnsi="Times New Roman" w:cs="Times New Roman"/>
                <w:sz w:val="26"/>
                <w:szCs w:val="26"/>
              </w:rPr>
              <w:t>Затверджено</w:t>
            </w:r>
          </w:p>
          <w:p w:rsidR="00A2678E" w:rsidRDefault="00843D86" w:rsidP="00722D8A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Додаток до </w:t>
            </w:r>
            <w:r w:rsidR="00A05C5D" w:rsidRPr="00F326CB">
              <w:rPr>
                <w:rFonts w:ascii="Times New Roman" w:hAnsi="Times New Roman" w:cs="Times New Roman"/>
                <w:sz w:val="26"/>
                <w:szCs w:val="26"/>
              </w:rPr>
              <w:t>рішення</w:t>
            </w:r>
            <w:r w:rsidR="00A2678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5C5D" w:rsidRPr="00F326CB">
              <w:rPr>
                <w:rFonts w:ascii="Times New Roman" w:hAnsi="Times New Roman" w:cs="Times New Roman"/>
                <w:sz w:val="26"/>
                <w:szCs w:val="26"/>
              </w:rPr>
              <w:t>викон</w:t>
            </w:r>
            <w:r w:rsidR="00A05C5D">
              <w:rPr>
                <w:rFonts w:ascii="Times New Roman" w:hAnsi="Times New Roman" w:cs="Times New Roman"/>
                <w:sz w:val="26"/>
                <w:szCs w:val="26"/>
              </w:rPr>
              <w:t xml:space="preserve">авчого комітету </w:t>
            </w:r>
            <w:proofErr w:type="spellStart"/>
            <w:r w:rsidR="00A05C5D">
              <w:rPr>
                <w:rFonts w:ascii="Times New Roman" w:hAnsi="Times New Roman" w:cs="Times New Roman"/>
                <w:sz w:val="26"/>
                <w:szCs w:val="26"/>
              </w:rPr>
              <w:t>Городоцької</w:t>
            </w:r>
            <w:proofErr w:type="spellEnd"/>
            <w:r w:rsidR="00A05C5D" w:rsidRPr="00F326CB">
              <w:rPr>
                <w:rFonts w:ascii="Times New Roman" w:hAnsi="Times New Roman" w:cs="Times New Roman"/>
                <w:sz w:val="26"/>
                <w:szCs w:val="26"/>
              </w:rPr>
              <w:t xml:space="preserve"> міської ради</w:t>
            </w:r>
            <w:r w:rsidR="00A05C5D">
              <w:rPr>
                <w:rFonts w:ascii="Times New Roman" w:hAnsi="Times New Roman" w:cs="Times New Roman"/>
                <w:sz w:val="26"/>
                <w:szCs w:val="26"/>
              </w:rPr>
              <w:t xml:space="preserve"> №_</w:t>
            </w:r>
            <w:r w:rsidR="00A2678E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A05C5D">
              <w:rPr>
                <w:rFonts w:ascii="Times New Roman" w:hAnsi="Times New Roman" w:cs="Times New Roman"/>
                <w:sz w:val="26"/>
                <w:szCs w:val="26"/>
              </w:rPr>
              <w:t xml:space="preserve">__ </w:t>
            </w:r>
          </w:p>
          <w:p w:rsidR="00A05C5D" w:rsidRPr="00F326CB" w:rsidRDefault="00A05C5D" w:rsidP="00722D8A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від «__</w:t>
            </w:r>
            <w:r w:rsidR="00A2678E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липня 2026</w:t>
            </w:r>
            <w:r w:rsidR="001018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р.</w:t>
            </w:r>
          </w:p>
          <w:p w:rsidR="00A05C5D" w:rsidRDefault="00A05C5D" w:rsidP="00722D8A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05C5D" w:rsidRPr="00F326CB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  <w:r w:rsidRPr="00F326C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Pr="00F326CB" w:rsidRDefault="00A05C5D" w:rsidP="00A05C5D">
      <w:pPr>
        <w:pStyle w:val="a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326CB">
        <w:rPr>
          <w:rFonts w:ascii="Times New Roman" w:hAnsi="Times New Roman" w:cs="Times New Roman"/>
          <w:b/>
          <w:sz w:val="36"/>
          <w:szCs w:val="36"/>
        </w:rPr>
        <w:t xml:space="preserve">СТАТУТ </w:t>
      </w: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326CB">
        <w:rPr>
          <w:rFonts w:ascii="Times New Roman" w:hAnsi="Times New Roman" w:cs="Times New Roman"/>
          <w:b/>
          <w:sz w:val="36"/>
          <w:szCs w:val="36"/>
        </w:rPr>
        <w:t xml:space="preserve">комунального підприємства </w:t>
      </w:r>
    </w:p>
    <w:p w:rsidR="00A05C5D" w:rsidRPr="00F326CB" w:rsidRDefault="00A05C5D" w:rsidP="00A05C5D">
      <w:pPr>
        <w:pStyle w:val="a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326CB">
        <w:rPr>
          <w:rFonts w:ascii="Times New Roman" w:hAnsi="Times New Roman" w:cs="Times New Roman"/>
          <w:b/>
          <w:sz w:val="36"/>
          <w:szCs w:val="36"/>
        </w:rPr>
        <w:t>«Міське</w:t>
      </w:r>
      <w:r w:rsidR="001018D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F326CB">
        <w:rPr>
          <w:rFonts w:ascii="Times New Roman" w:hAnsi="Times New Roman" w:cs="Times New Roman"/>
          <w:b/>
          <w:sz w:val="36"/>
          <w:szCs w:val="36"/>
        </w:rPr>
        <w:t>комунальне господарство»</w:t>
      </w: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A05C5D" w:rsidRPr="00A05C5D" w:rsidRDefault="00A05C5D" w:rsidP="00A05C5D">
      <w:pPr>
        <w:pStyle w:val="a7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A05C5D">
        <w:rPr>
          <w:rFonts w:ascii="Times New Roman" w:hAnsi="Times New Roman" w:cs="Times New Roman"/>
          <w:b/>
          <w:i/>
          <w:sz w:val="26"/>
          <w:szCs w:val="26"/>
        </w:rPr>
        <w:t>(НОВА РЕДАКЦІЯ)</w:t>
      </w: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A05C5D" w:rsidRDefault="00A05C5D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м. Городок 2026</w:t>
      </w:r>
    </w:p>
    <w:p w:rsidR="00E57BB6" w:rsidRDefault="00E57BB6" w:rsidP="00A05C5D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</w:p>
    <w:p w:rsidR="00A05C5D" w:rsidRPr="00E57BB6" w:rsidRDefault="00A05C5D" w:rsidP="00A05C5D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BB6">
        <w:rPr>
          <w:rFonts w:ascii="Times New Roman" w:hAnsi="Times New Roman" w:cs="Times New Roman"/>
          <w:b/>
          <w:sz w:val="26"/>
          <w:szCs w:val="26"/>
        </w:rPr>
        <w:lastRenderedPageBreak/>
        <w:t>1.ЗАГАЛЬНІ ПОЛОЖЕННЯ</w:t>
      </w:r>
    </w:p>
    <w:p w:rsidR="00A05C5D" w:rsidRPr="00E57BB6" w:rsidRDefault="00A05C5D" w:rsidP="001018DB">
      <w:pPr>
        <w:pStyle w:val="a7"/>
        <w:numPr>
          <w:ilvl w:val="1"/>
          <w:numId w:val="8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Комунальне підприємство «Міське комунальне господарство» (далі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-Підприємство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) є комунальним унітарним комерційним підприємством, що утворене на базі відокремленої частини комунальної власності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Городоцької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міської ради і є власністю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Городоцької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міської ради (далі - Власник).</w:t>
      </w:r>
    </w:p>
    <w:p w:rsidR="00A05C5D" w:rsidRPr="00E57BB6" w:rsidRDefault="00A05C5D" w:rsidP="001018DB">
      <w:pPr>
        <w:pStyle w:val="a7"/>
        <w:numPr>
          <w:ilvl w:val="1"/>
          <w:numId w:val="8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Засновником Підприємства є виконавчий комітет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Городоцької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міської ради Львівської області. Функції Засновника, визначені чинним законодавством та цим Статутом, виконує виконавчий комітет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Городоцької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міської ради Львівської області (далі - Засновник).</w:t>
      </w:r>
    </w:p>
    <w:p w:rsidR="00A05C5D" w:rsidRPr="00E57BB6" w:rsidRDefault="00A05C5D" w:rsidP="00FA2D14">
      <w:pPr>
        <w:pStyle w:val="a7"/>
        <w:numPr>
          <w:ilvl w:val="1"/>
          <w:numId w:val="8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Підприємство утвор</w:t>
      </w:r>
      <w:r w:rsidR="001018DB" w:rsidRPr="00E57BB6">
        <w:rPr>
          <w:rFonts w:ascii="Times New Roman" w:hAnsi="Times New Roman" w:cs="Times New Roman"/>
          <w:sz w:val="26"/>
          <w:szCs w:val="26"/>
        </w:rPr>
        <w:t>ене згідно рішення Засновника №</w:t>
      </w:r>
      <w:r w:rsidR="00FA2D14" w:rsidRPr="00E57BB6">
        <w:rPr>
          <w:rFonts w:ascii="Times New Roman" w:hAnsi="Times New Roman" w:cs="Times New Roman"/>
          <w:sz w:val="26"/>
          <w:szCs w:val="26"/>
        </w:rPr>
        <w:t xml:space="preserve">144 від </w:t>
      </w:r>
      <w:r w:rsidRPr="00E57BB6">
        <w:rPr>
          <w:rFonts w:ascii="Times New Roman" w:hAnsi="Times New Roman" w:cs="Times New Roman"/>
          <w:sz w:val="26"/>
          <w:szCs w:val="26"/>
        </w:rPr>
        <w:t>17.05.2001р. відповідно до Цивільного кодексу України та Господарського кодексу України.</w:t>
      </w:r>
    </w:p>
    <w:p w:rsidR="00A05C5D" w:rsidRPr="00E57BB6" w:rsidRDefault="00A05C5D" w:rsidP="001018DB">
      <w:pPr>
        <w:pStyle w:val="a7"/>
        <w:numPr>
          <w:ilvl w:val="1"/>
          <w:numId w:val="8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Підприємство в своїй діяльності керується Конституцією України,</w:t>
      </w:r>
      <w:r w:rsidR="00E57BB6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законодавством України, відомчими та іншими нормативними актами, рішеннями міської ради та її виконавчого комітету, розпорядженнями міського голови, а також цим Статутом.</w:t>
      </w:r>
    </w:p>
    <w:p w:rsidR="00A05C5D" w:rsidRPr="00E57BB6" w:rsidRDefault="00A05C5D" w:rsidP="001018DB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05C5D" w:rsidRPr="00E57BB6" w:rsidRDefault="00A05C5D" w:rsidP="001018DB">
      <w:pPr>
        <w:pStyle w:val="a7"/>
        <w:numPr>
          <w:ilvl w:val="0"/>
          <w:numId w:val="17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b/>
          <w:sz w:val="26"/>
          <w:szCs w:val="26"/>
        </w:rPr>
        <w:t>НАЙМЕНУВАННЯ ТА МІСЦЕЗНАХОДЖЕННЯ ПІДПРИЄМСТВА</w:t>
      </w:r>
    </w:p>
    <w:p w:rsidR="00A05C5D" w:rsidRPr="00E57BB6" w:rsidRDefault="00A05C5D" w:rsidP="001018DB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Повне найменування Підприємства:</w:t>
      </w:r>
    </w:p>
    <w:p w:rsidR="001018DB" w:rsidRPr="00E57BB6" w:rsidRDefault="00A05C5D" w:rsidP="001018DB">
      <w:pPr>
        <w:pStyle w:val="a7"/>
        <w:numPr>
          <w:ilvl w:val="0"/>
          <w:numId w:val="2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Комунальне підприємство «</w:t>
      </w:r>
      <w:r w:rsidR="00E57BB6">
        <w:rPr>
          <w:rFonts w:ascii="Times New Roman" w:hAnsi="Times New Roman" w:cs="Times New Roman"/>
          <w:sz w:val="26"/>
          <w:szCs w:val="26"/>
        </w:rPr>
        <w:t>М</w:t>
      </w:r>
      <w:r w:rsidRPr="00E57BB6">
        <w:rPr>
          <w:rFonts w:ascii="Times New Roman" w:hAnsi="Times New Roman" w:cs="Times New Roman"/>
          <w:sz w:val="26"/>
          <w:szCs w:val="26"/>
        </w:rPr>
        <w:t>іське комунальне господарство».</w:t>
      </w:r>
    </w:p>
    <w:p w:rsidR="00A05C5D" w:rsidRPr="00E57BB6" w:rsidRDefault="00A05C5D" w:rsidP="001018DB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Скорочене найменування Підприємства: </w:t>
      </w:r>
    </w:p>
    <w:p w:rsidR="00A05C5D" w:rsidRPr="00E57BB6" w:rsidRDefault="00A05C5D" w:rsidP="001018DB">
      <w:pPr>
        <w:pStyle w:val="a7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КП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«Міське комунальне господарство».</w:t>
      </w:r>
    </w:p>
    <w:p w:rsidR="00A05C5D" w:rsidRPr="00E57BB6" w:rsidRDefault="00A05C5D" w:rsidP="001018DB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Місцезнаходження юридичної особи: Україна, 81500, Львівська область, Львівський район, місто Городок, майдан Гайдамаків, будинок 6.</w:t>
      </w:r>
    </w:p>
    <w:p w:rsidR="00A05C5D" w:rsidRPr="00E57BB6" w:rsidRDefault="00A05C5D" w:rsidP="001018DB">
      <w:pPr>
        <w:pStyle w:val="a7"/>
        <w:ind w:hanging="400"/>
        <w:jc w:val="both"/>
        <w:rPr>
          <w:rFonts w:ascii="Times New Roman" w:hAnsi="Times New Roman" w:cs="Times New Roman"/>
          <w:sz w:val="26"/>
          <w:szCs w:val="26"/>
        </w:rPr>
      </w:pPr>
    </w:p>
    <w:p w:rsidR="00A05C5D" w:rsidRPr="00E57BB6" w:rsidRDefault="00A05C5D" w:rsidP="001018DB">
      <w:pPr>
        <w:pStyle w:val="a7"/>
        <w:numPr>
          <w:ilvl w:val="0"/>
          <w:numId w:val="17"/>
        </w:numPr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BB6">
        <w:rPr>
          <w:rFonts w:ascii="Times New Roman" w:hAnsi="Times New Roman" w:cs="Times New Roman"/>
          <w:b/>
          <w:sz w:val="26"/>
          <w:szCs w:val="26"/>
        </w:rPr>
        <w:t>МЕТА ТА ПРЕДМЕТ ДІЯЛЬНОСТІ ПІДПРИЄМСТВА</w:t>
      </w:r>
    </w:p>
    <w:p w:rsidR="00A05C5D" w:rsidRPr="00E57BB6" w:rsidRDefault="00A05C5D" w:rsidP="001018DB">
      <w:pPr>
        <w:pStyle w:val="a7"/>
        <w:numPr>
          <w:ilvl w:val="1"/>
          <w:numId w:val="17"/>
        </w:numPr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Підприємство утворене з метою ведення виробничої та господарської діяльності в порядку, визначеному законодавством України і надання послуг фізичним та юридичним особам у сфері організації та підтримки благоустрою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Городоцької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міської ради (територіальної громади).</w:t>
      </w:r>
    </w:p>
    <w:p w:rsidR="00A05C5D" w:rsidRPr="00E57BB6" w:rsidRDefault="00A05C5D" w:rsidP="001018DB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Предметом діяльності Підприємства є:</w:t>
      </w:r>
    </w:p>
    <w:p w:rsidR="00942C51" w:rsidRPr="00E57BB6" w:rsidRDefault="00942C51" w:rsidP="001018DB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розроблення і здійснення ефективних і комплексних заходів з утримання територій, що належить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Городоцькій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міській раді, у належному стані, їх санітарного очищення, збереження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загального користування, а також природних ландшафтів, інших природних комплексів і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>;</w:t>
      </w:r>
    </w:p>
    <w:p w:rsidR="00942C51" w:rsidRPr="00E57BB6" w:rsidRDefault="00942C51" w:rsidP="001018DB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організація належного утримання та раціонального використання територій, будівель, інженерних споруд та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рекреаційного, природоохоронного, оздоровчого, історико-культурного та іншого призначення;</w:t>
      </w:r>
    </w:p>
    <w:p w:rsidR="00942C51" w:rsidRPr="00E57BB6" w:rsidRDefault="00942C51" w:rsidP="00FA2D14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створення умов для реалізації прав та виконання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обовʼязків</w:t>
      </w:r>
      <w:proofErr w:type="spellEnd"/>
      <w:r w:rsidR="00FA2D14" w:rsidRPr="00E57B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субʼєктами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у сфері</w:t>
      </w:r>
      <w:r w:rsidR="00FA2D14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благоустрою громади;</w:t>
      </w:r>
    </w:p>
    <w:p w:rsidR="00942C51" w:rsidRPr="00E57BB6" w:rsidRDefault="00942C51" w:rsidP="00E57BB6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здійснення заходів з благоустрою: озелененні та утриманні в належному стані,</w:t>
      </w:r>
      <w:r w:rsid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парків, площ, вулиць, обладнанні дитячих і спортивних майданчиків;</w:t>
      </w:r>
    </w:p>
    <w:p w:rsidR="00942C51" w:rsidRPr="00E57BB6" w:rsidRDefault="00942C51" w:rsidP="00E57BB6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виконання робіт з обстеження якісного та кількісного стану зелених насаджень,</w:t>
      </w:r>
      <w:r w:rsid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які підлягають видаленню та підготовки документів щодо їх видалення;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утримання в належному стані, виконання комплексу робіт з улаштування (відновлення), утримання та технічного обслуговування, виконання робіт з будівництва, поточного та капітального ремонту вулиць, шляхів, площ, доріг, проїздів, алей, бульварів, тротуарів, пішохідних зон і доріжок;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виконання робіт,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повʼязаних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з управлінням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обʼєктами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комунального майна, закріпленими за підприємством в установленому порядку на праві повного господарського відання;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lastRenderedPageBreak/>
        <w:t>надання послуг з прибирання вулиць, прибирання снігу та льоду, посипання</w:t>
      </w:r>
      <w:r w:rsidR="005A435C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сіллю та піском;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виконання робіт з монтажу, демонтажу та переміщення елементів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субʼєктів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благоустрою, в тому числі тимчасових споруд для провадження підприємницької діяльності (самостійно, або із залученням інших підприємств на умовах договору);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виконання робіт з реалізації завдань, програми та функцій самоврядного контролю на території громади;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залучення на умовах договорів інших підприємств, установ, організацій з метою</w:t>
      </w:r>
      <w:r w:rsidR="005A435C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 xml:space="preserve">належного утримання та здійснення своєчасного ремонту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благоустрою;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укладання договорів на тимчасове користування місцями розташування</w:t>
      </w:r>
      <w:r w:rsidR="005A435C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 xml:space="preserve">елементів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благоустрою, які знаходиться у комунальній власності;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виконання будівельних, проектних, ремонтних, оздоблюваних, монтажних та</w:t>
      </w:r>
      <w:r w:rsidR="005A435C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сантехнічних робіт;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архітектурна діяльність, в тому числі розробка планів зонування територій, розробка детальних планів територій, розроблення проектної та кошторисної документації у відповідності до чинного законодавства;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виконання робіт по утриманню та ремонту гідротехнічних та зсувних споруд, систем водовідведення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ливневих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витоків, витоків з підприємств та установ усіх форм власності;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посилення та періодичне відновлення спрацьованих конструкцій;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консультаційні, узгоджувальні, експертні, інформаційні та посередницькі</w:t>
      </w:r>
      <w:r w:rsidR="005A435C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послуги;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надання автотранспортних послуг юридичним та фізичним особам;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зведення несучих та огороджувальних конструкцій;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захист конструкцій, устаткування та мереж;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виконання функцій генерального підрядника;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розчищення та поглиблення природних та штучних водойм;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організація та виконання робіт з утримання автошляхів, нанесенню дорожньої</w:t>
      </w:r>
      <w:r w:rsidR="005A435C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розмітки, встановлення дорожніх знаків;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організація та експлуатація продовольчих та промислових ринків;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надання лізингових (здача майна в оренду), патентних, юридичних послуг;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представницькі, агентські та посередницькі послуги;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надання послуг підприємствам, організаціям, установам, громадянам у галузі</w:t>
      </w:r>
      <w:r w:rsidR="005A435C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сервісного обслуговування та ремонту;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надання платних побутових послуг на замовлення фізичних та юридичних осіб;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здійснення транспортно-експедиційного обслуговування населення та</w:t>
      </w:r>
      <w:r w:rsidR="005A435C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підприємств;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здійснення операцій з металобрухтом;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улаштування сезонних майданчиків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дрібно-роздрібної торгівлі, розміщення холодильного обладнання, вітрин, стендів, наметів тощо поза межами ділянок, відведених для цього в установленому порядку;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улаштування експозиційно-виставкових майданчиків, розташування вітрин, стендів, тентів і наметів із зразками товарів і продукції поза межами ділянок, відведених</w:t>
      </w:r>
      <w:r w:rsidR="005A435C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для цього в установленому порядку;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розташування нестаціонарних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сфери відпочинку та розваг (луна-парки, зоопарки, батути, атракціони, павільйони з розважальним устаткуванням тощо) поза межами спеціально відведених ділянок;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lastRenderedPageBreak/>
        <w:t>розташування технічних засобів проведення маркетингових заходів, екранів, сцен та помостів для публічних виступів поза межами спеціально призначених для цього ділянок;</w:t>
      </w:r>
    </w:p>
    <w:p w:rsidR="005A435C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реконструкція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благоустрою: перепланування, заміна типу покриття, улаштування та реконструкція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підʼїзних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доріг,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вʼїздів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>, підпірних стін, місць зберігання та</w:t>
      </w:r>
      <w:r w:rsidR="005A435C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паркування автотранспорту тощо;</w:t>
      </w:r>
    </w:p>
    <w:p w:rsidR="005A435C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розміщення тимчасових споруд та малих архітектурних форм;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надання в оренду відповідно до установленого порядку, підприємствам, установам, організаціям, а також громадянам устаткування, транспортних засобів, інвентарю та інших матеріальних цінностей, що перебувають на його балансі, крім цілісних майнових комплексів та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нерухомого майна;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надання відповідно до чинного законодавства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благоустрою та/або елементів благоустрою територіальної громади в тимчасове використання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субʼєктам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господарювання та/або іншим особам, які ведуть або мають намір вести господарську або іншу діяльність на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обʼєктах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та/або елементах благоустрою при реалізації потреб для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сфери відпочинку, розваг, споживчого ринку та сфери послуг, шляхом укладання відповідних договорів;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укладання з користувачами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та/або елементів благоустрою договорів щодо пайової участі в утриманні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(елементів) благоустрою та/або відшкодування коштів на утримання зазначених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; залучення коштів та інших осіб для належного утримання і здійснення ремонту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та/або елементів благоустрою;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надання послуг з організації та проведення культурно-масових, рекламно-інформаційних та комерційно-розважальних заходів, в тому числі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повʼязаних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зі святкуванням державних свят та урочистостей місцевого значення, для структур органів місцевого самоврядування, а також для підприємницьких структур і громадських організацій, у тому числі шляхом надання в оренду власного та отриманого у суборенду обладнання: сцени,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звуко-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та освітлювальної апаратури, культурного, спортивного і туристичного інвентарю тощо;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участь у комплексному соціально-економічному розвитку громади, координація цієї роботи на окремих напрямках у випадку прийняття відповідних рішень міської ради та її виконавчого комітету, виконання на договірних засадах замовлень на виробництво продукції, виконання робіт (послуг), необхідних для територіальної громади;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надання інших комерційних послуг на платній основі та здійснення інших видів діяльності, не заборонених законодавством України та які здійснюються у встановленому</w:t>
      </w:r>
      <w:r w:rsidR="005A435C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порядку;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справляння грошової компенсації за тимчасове погіршення існуючого благоустрою (використання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благоустрою) на території громади та відшкодування шкоди, завданої внаслідок порушення правил благоустрою території громади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субʼєктами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господарювання усіх форм власності, неприбутковими організаціями, установами, закладами, фізичними особами при улаштуванні сезонних майданчиків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дрібно-роздрібної торгівлі та ресторанного бізнесу (вагончиків, павільйонів, кіосків, вітрин, стендів, контейнерів, лотків, тари тощо), експозиційно-виставкових майданчиків і майданчиків для розважально-концертних та інформаційно-маркетингових заходів і технічних засобів для проведення цих заходів (екранів, сцен та помостів для публічних виступів, стендів, механізмів, обладнання, конструкцій, зразків товарів, продукції тощо), розташуванні нестаціонарних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сфери відпочинку та розваг (луна-парки, зоопарки, батути, атракціони, павільйони, дельфінарії, тенти тощо);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lastRenderedPageBreak/>
        <w:t xml:space="preserve">припинення або призупинення самовільних дій з письмовим попередженням про це замовника і безпосереднього виконавця самовільних дій щодо погіршення існуючого благоустрою (самовільне та самоправне використання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благоустрою, самовільне</w:t>
      </w:r>
      <w:r w:rsidR="00FA2D14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 xml:space="preserve">пошкодження елементів міського благоустрою або їх не відновлення, самовільне використання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благоустрою громади не за їх цільовим призначенням, незадовільне утримання закріпленої у встановленому порядку або прилеглої території) на території громади при улаштуванні сезонних майданчиків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дрібно-роздрібної торгівлі та ресторанного бізнесу (вагончиків, павільйонів, кіосків, вітрин, стендів, контейнерів, лотків, тари тощо), експозиційно-виставкових майданчиків і майданчиків для розважально-концертних та інформаційно-маркетингових заходів і технічних засобів для проведення цих заходів (екранів, сцен та помостів для публічних виступів, стендів, механізмів, обладнання, конструкцій, зразків товарів, продукції тощо), розташуванні нестаціонарних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сфери відпочинку та розваг (луна-парки, зоопарки, батути, атракціони, павільйони, дельфінарії, тенти тощо), у тому числі із залученням органів внутрішніх справ, виконавчих органів міської ради та інших контролюючих органів відповідно до чинного законодавства;</w:t>
      </w:r>
    </w:p>
    <w:p w:rsidR="005A435C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демонтаж, перевезення та зберігання безхазяйного майна (кіосків, павільйонів, гаражів,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рекламоносіїв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, залишків будівельних матеріалів, автомобілів та ін.) та самовільно розміщених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>, що порушують правила бла</w:t>
      </w:r>
      <w:r w:rsidR="005A435C" w:rsidRPr="00E57BB6">
        <w:rPr>
          <w:rFonts w:ascii="Times New Roman" w:hAnsi="Times New Roman" w:cs="Times New Roman"/>
          <w:sz w:val="26"/>
          <w:szCs w:val="26"/>
        </w:rPr>
        <w:t>гоустрою громади;</w:t>
      </w:r>
    </w:p>
    <w:p w:rsidR="005A435C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надання ветеринарних послуг;</w:t>
      </w:r>
    </w:p>
    <w:p w:rsidR="005A435C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здійснення вилову та тимчасової ізоляції тварин;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співробітництво з організаціями, установами, підприємствами з питань,</w:t>
      </w:r>
      <w:r w:rsidR="005A435C" w:rsidRPr="00E57B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повʼязаних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з діяльністю Підприємства;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сприяння обміну досвідом, методичними напрацюваннями та інформацією між навчальними, науковими, практичними закладами України та зарубіжних країн, стажування спеціалістів, участь у конференціях;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прийом платежів від фізичних та юридичних осіб за надані Підприємством</w:t>
      </w:r>
      <w:r w:rsidR="005A435C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послуги, роботи;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реалізація програми капітальних інвестицій,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повʼязаних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із створенням нових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або реконструкцією, розширенням та технічним переобладнанням наявних засобів та інших необоротних матеріальних активів;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діяльність з організації ярмарок, виставок, конгресів тощо;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здійснення зовнішньоекономічної та інших видів діяльності за всіма напрямками діяльності Підприємства, не заборонених чинним законодавством України (підприємство має право на зазначену діяльність тільки після одержання спеціального дозволу, ліцензії);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каналізація, відведення й очищення стічних вод;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збирання, оброблення та видалення безпечних відходів;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збирання, оброблення та видалення небезпечних відходів;</w:t>
      </w:r>
    </w:p>
    <w:p w:rsidR="00942C51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перевезення небезпечних вантажів, зокрема відходів;</w:t>
      </w:r>
    </w:p>
    <w:p w:rsidR="005A435C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інша діяльність щодо поводження з відходами;</w:t>
      </w:r>
    </w:p>
    <w:p w:rsidR="005A435C" w:rsidRPr="00E57BB6" w:rsidRDefault="00942C51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здійснення діяльності,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повʼязаної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із дезінсекцією, дезінфекцією, дератизацією в порядку, передбаченому чинним законодавством</w:t>
      </w:r>
      <w:r w:rsidR="001018DB" w:rsidRPr="00E57BB6">
        <w:rPr>
          <w:rFonts w:ascii="Times New Roman" w:hAnsi="Times New Roman" w:cs="Times New Roman"/>
          <w:sz w:val="26"/>
          <w:szCs w:val="26"/>
        </w:rPr>
        <w:t>;</w:t>
      </w:r>
    </w:p>
    <w:p w:rsidR="001018DB" w:rsidRPr="00E57BB6" w:rsidRDefault="001018DB" w:rsidP="005A435C">
      <w:pPr>
        <w:pStyle w:val="a7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організування поховань і надання суміжних послуг.</w:t>
      </w:r>
    </w:p>
    <w:p w:rsidR="00A05C5D" w:rsidRPr="00E57BB6" w:rsidRDefault="00942C51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Підприємство може займатися іншими видами діяльності, не забороненими законодавством України. У разі, коли необхідний вид діяльності потребує відповідного дозволу, сертифікації або ліцензії, Підприємство отримує їх у встановленому чинним законодавством порядку.</w:t>
      </w:r>
    </w:p>
    <w:p w:rsidR="00942C51" w:rsidRPr="00E57BB6" w:rsidRDefault="00942C51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lastRenderedPageBreak/>
        <w:t xml:space="preserve">Напрямки діяльності підприємства у сфері благоустрою громади скеровуються окремими рішеннями міської ради про затвердження міських програм. Підприємство визначено виконавцем заходів, передбачених цими програмами, та одержувачем бюджетних коштів, за рахунок яких фінансується утримання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обʼєктів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благоустрою.</w:t>
      </w:r>
    </w:p>
    <w:p w:rsidR="00942C51" w:rsidRPr="00E57BB6" w:rsidRDefault="00942C51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Підприємство являється одержувачем коштів державного, обласного,</w:t>
      </w:r>
      <w:r w:rsidR="005A435C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районного та місцевого бюджетів.</w:t>
      </w:r>
    </w:p>
    <w:p w:rsidR="00942C51" w:rsidRPr="00E57BB6" w:rsidRDefault="00942C51" w:rsidP="001018D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942C51" w:rsidRPr="00E57BB6" w:rsidRDefault="00A05C5D" w:rsidP="001018DB">
      <w:pPr>
        <w:pStyle w:val="a7"/>
        <w:numPr>
          <w:ilvl w:val="0"/>
          <w:numId w:val="17"/>
        </w:num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b/>
          <w:sz w:val="26"/>
          <w:szCs w:val="26"/>
        </w:rPr>
        <w:t>ЮРИДИЧНИЙ СТАТУС ПІДПРИЄМСТВА</w:t>
      </w:r>
    </w:p>
    <w:p w:rsidR="00A05C5D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Підприємство є юридичною особою. Прав та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обовʼязків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юридичної особи</w:t>
      </w:r>
      <w:r w:rsidR="00942C51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Підприємство набуває з дати його державної реєстрації.</w:t>
      </w:r>
    </w:p>
    <w:p w:rsidR="00942C51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Підприємство має відокремлене майно, самостійний баланс, рахунки в</w:t>
      </w:r>
      <w:r w:rsidR="00942C51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установах банків, печатки зі своїм найменуванням та кутовий штамп.</w:t>
      </w:r>
    </w:p>
    <w:p w:rsidR="00942C51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У своїй діяльності Підприємство може створювати філії, представництва та</w:t>
      </w:r>
      <w:r w:rsidR="00942C51" w:rsidRPr="00E57BB6">
        <w:rPr>
          <w:rFonts w:ascii="Times New Roman" w:hAnsi="Times New Roman" w:cs="Times New Roman"/>
          <w:sz w:val="26"/>
          <w:szCs w:val="26"/>
        </w:rPr>
        <w:t xml:space="preserve"> інші відокремлені підрозділи.</w:t>
      </w:r>
    </w:p>
    <w:p w:rsidR="00A05C5D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Створені Підприємством філії, представництва та інші відокремлені підрозділи можуть наділятися основними засобами та обіговими коштами, які належать</w:t>
      </w:r>
      <w:r w:rsidR="00942C51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Підприємству. Керівництво їх діяльністю проводиться особами, що призначаються</w:t>
      </w:r>
      <w:r w:rsidR="00942C51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вищим органом.</w:t>
      </w:r>
    </w:p>
    <w:p w:rsidR="00942C51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Підприємство має право від свого імені укладати договори (контракти, угоди), набувати майнові та особисті немайнові права, бути позивачем і відповідачем в суді,</w:t>
      </w:r>
      <w:r w:rsidR="00FA2D14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господарському та третейському судах.</w:t>
      </w:r>
    </w:p>
    <w:p w:rsidR="00942C51" w:rsidRPr="00E57BB6" w:rsidRDefault="00942C51" w:rsidP="001018D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A05C5D" w:rsidRPr="00E57BB6" w:rsidRDefault="00942C51" w:rsidP="001018DB">
      <w:pPr>
        <w:pStyle w:val="a7"/>
        <w:numPr>
          <w:ilvl w:val="0"/>
          <w:numId w:val="17"/>
        </w:num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b/>
          <w:sz w:val="26"/>
          <w:szCs w:val="26"/>
        </w:rPr>
        <w:t>МАЙНО ПІДПРИЄМСТВА</w:t>
      </w:r>
    </w:p>
    <w:p w:rsidR="00942C51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Майно Підприємства формується з джерел, не заборонених </w:t>
      </w:r>
      <w:r w:rsidR="00942C51" w:rsidRPr="00E57BB6">
        <w:rPr>
          <w:rFonts w:ascii="Times New Roman" w:hAnsi="Times New Roman" w:cs="Times New Roman"/>
          <w:sz w:val="26"/>
          <w:szCs w:val="26"/>
        </w:rPr>
        <w:t xml:space="preserve">  </w:t>
      </w:r>
      <w:r w:rsidRPr="00E57BB6">
        <w:rPr>
          <w:rFonts w:ascii="Times New Roman" w:hAnsi="Times New Roman" w:cs="Times New Roman"/>
          <w:sz w:val="26"/>
          <w:szCs w:val="26"/>
        </w:rPr>
        <w:t>чинним</w:t>
      </w:r>
      <w:r w:rsidR="00942C51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законодавством України.</w:t>
      </w:r>
    </w:p>
    <w:p w:rsidR="00A05C5D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Майно Підприємства складається з основних засобів та обігових коштів, а</w:t>
      </w:r>
      <w:r w:rsidR="00942C51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також цінностей, вартість яких відображена в балансі Підприємства.</w:t>
      </w:r>
    </w:p>
    <w:p w:rsidR="00A05C5D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Майно підприємства перебуває у власності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Городоцької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міської ради і закріплюється за Підприємством на праві господарського відання. Здійснюючи право господарського відання, Підприємство володіє, користується та розпоряджається зазначеним майном згідно з чинним законодавством, цим Статутом та відповідно до</w:t>
      </w:r>
      <w:r w:rsidR="00942C51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обмежень, встановлених Засновником.</w:t>
      </w:r>
    </w:p>
    <w:p w:rsidR="00A05C5D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Джерелами формування майна Підприємства є:</w:t>
      </w:r>
    </w:p>
    <w:p w:rsidR="00942C51" w:rsidRPr="00E57BB6" w:rsidRDefault="00942C51" w:rsidP="001018DB">
      <w:pPr>
        <w:pStyle w:val="a7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майно, передане йому Засновником та Власником;</w:t>
      </w:r>
    </w:p>
    <w:p w:rsidR="00942C51" w:rsidRPr="00E57BB6" w:rsidRDefault="00942C51" w:rsidP="001018DB">
      <w:pPr>
        <w:pStyle w:val="a7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продукція, вироблена Підприємством у результаті господарської діяльності;</w:t>
      </w:r>
    </w:p>
    <w:p w:rsidR="00942C51" w:rsidRPr="00E57BB6" w:rsidRDefault="00942C51" w:rsidP="001018DB">
      <w:pPr>
        <w:pStyle w:val="a7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одержані доходи від здійснення господарської діяльності;</w:t>
      </w:r>
    </w:p>
    <w:p w:rsidR="00942C51" w:rsidRPr="00E57BB6" w:rsidRDefault="00942C51" w:rsidP="001018DB">
      <w:pPr>
        <w:pStyle w:val="a7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капітальні вкладення і дотації з бюджету, у тому числі і Власника;</w:t>
      </w:r>
    </w:p>
    <w:p w:rsidR="00316054" w:rsidRPr="00E57BB6" w:rsidRDefault="00942C51" w:rsidP="001018DB">
      <w:pPr>
        <w:pStyle w:val="a7"/>
        <w:numPr>
          <w:ilvl w:val="0"/>
          <w:numId w:val="20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інші джерела, не заборонені за</w:t>
      </w:r>
      <w:r w:rsidR="00316054" w:rsidRPr="00E57BB6">
        <w:rPr>
          <w:rFonts w:ascii="Times New Roman" w:hAnsi="Times New Roman" w:cs="Times New Roman"/>
          <w:sz w:val="26"/>
          <w:szCs w:val="26"/>
        </w:rPr>
        <w:t xml:space="preserve">конодавством. </w:t>
      </w:r>
    </w:p>
    <w:p w:rsidR="00942C51" w:rsidRPr="00E57BB6" w:rsidRDefault="00316054" w:rsidP="001018D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Обігові кошти Підприємства перебувають у його повному розпорядженні.</w:t>
      </w:r>
    </w:p>
    <w:p w:rsidR="00942C51" w:rsidRPr="00E57BB6" w:rsidRDefault="00942C51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Ризик випадкової загибелі або пошкодження майна, що є власністю Підприємства несе Підприємство.</w:t>
      </w:r>
    </w:p>
    <w:p w:rsidR="00942C51" w:rsidRPr="00E57BB6" w:rsidRDefault="00942C51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Підприємство здійснює володіння, користування і розпорядження своїм</w:t>
      </w:r>
      <w:r w:rsidR="001018DB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майном відповідно до мети своєї діяльності.</w:t>
      </w:r>
    </w:p>
    <w:p w:rsidR="00316054" w:rsidRPr="00E57BB6" w:rsidRDefault="00316054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Підприємство має право продавати, передавати безоплатно, обмінювати,</w:t>
      </w:r>
      <w:r w:rsidR="00EE1D5E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матеріальні цінності, використовувати та відчужувати їх іншим шляхом, якщо це не суперечить чинному законодавству України та цьому Статуту.</w:t>
      </w:r>
    </w:p>
    <w:p w:rsidR="001018DB" w:rsidRPr="00E57BB6" w:rsidRDefault="00316054" w:rsidP="001018DB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Підприємство не несе відповідальності за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зобовʼязаннями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Засновника і Власника. Засновник і Власник не несе відповідальності по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зобовʼязаннях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Підприємства.</w:t>
      </w:r>
    </w:p>
    <w:p w:rsidR="00A05C5D" w:rsidRPr="00E57BB6" w:rsidRDefault="00A05C5D" w:rsidP="001018DB">
      <w:pPr>
        <w:pStyle w:val="a7"/>
        <w:numPr>
          <w:ilvl w:val="0"/>
          <w:numId w:val="17"/>
        </w:num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b/>
          <w:sz w:val="26"/>
          <w:szCs w:val="26"/>
        </w:rPr>
        <w:lastRenderedPageBreak/>
        <w:t>СТАТУТНИЙ КАПІТАЛ ПІДПРИЄМСТВА</w:t>
      </w:r>
    </w:p>
    <w:p w:rsidR="00A05C5D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Статутним Капіталом підприємства </w:t>
      </w:r>
      <w:r w:rsidR="00316054" w:rsidRPr="00E57BB6">
        <w:rPr>
          <w:rFonts w:ascii="Times New Roman" w:hAnsi="Times New Roman" w:cs="Times New Roman"/>
          <w:sz w:val="26"/>
          <w:szCs w:val="26"/>
        </w:rPr>
        <w:t xml:space="preserve">є активи, будинки, спорудження, </w:t>
      </w:r>
      <w:r w:rsidRPr="00E57BB6">
        <w:rPr>
          <w:rFonts w:ascii="Times New Roman" w:hAnsi="Times New Roman" w:cs="Times New Roman"/>
          <w:sz w:val="26"/>
          <w:szCs w:val="26"/>
        </w:rPr>
        <w:t>устаткування, інші матеріальні цінності, матеріальні права та інше.</w:t>
      </w:r>
    </w:p>
    <w:p w:rsidR="00A05C5D" w:rsidRPr="00E57BB6" w:rsidRDefault="00316054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Підприємство має право (при сформованому статутному капіталі) змінювати (збільшувати або зменшувати) розмір статутного капіталу. Рішення про збільшення або зменшення розміру статутного капіталу Підприємства приймається за рішенням Засновника.</w:t>
      </w:r>
    </w:p>
    <w:p w:rsidR="00316054" w:rsidRPr="00E57BB6" w:rsidRDefault="00316054" w:rsidP="001018D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A05C5D" w:rsidRPr="00E57BB6" w:rsidRDefault="00A05C5D" w:rsidP="001018DB">
      <w:pPr>
        <w:pStyle w:val="a7"/>
        <w:numPr>
          <w:ilvl w:val="0"/>
          <w:numId w:val="17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BB6">
        <w:rPr>
          <w:rFonts w:ascii="Times New Roman" w:hAnsi="Times New Roman" w:cs="Times New Roman"/>
          <w:b/>
          <w:sz w:val="26"/>
          <w:szCs w:val="26"/>
        </w:rPr>
        <w:t>ОБЛІК ТА ЗВІТНІСТЬ ПІДПРИЄМСТВА</w:t>
      </w:r>
    </w:p>
    <w:p w:rsidR="00A05C5D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Підприємство здійснює управлінський, фінансовий та податковий облік результатів своєї діяльності, формує та подає звітність, несе відповідальність за її достовірність.</w:t>
      </w:r>
    </w:p>
    <w:p w:rsidR="00A05C5D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Облік і звітність Підприємства здійснюється відповідно до вимог</w:t>
      </w:r>
      <w:r w:rsidR="00316054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Закону України «Про бухгалтерський облік та фінансову звітність в Україні», інших нормативно-правових документів.</w:t>
      </w:r>
    </w:p>
    <w:p w:rsidR="00A05C5D" w:rsidRPr="00E57BB6" w:rsidRDefault="00316054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З </w:t>
      </w:r>
      <w:r w:rsidR="00A05C5D" w:rsidRPr="00E57BB6">
        <w:rPr>
          <w:rFonts w:ascii="Times New Roman" w:hAnsi="Times New Roman" w:cs="Times New Roman"/>
          <w:sz w:val="26"/>
          <w:szCs w:val="26"/>
        </w:rPr>
        <w:t>метою підтвердження належності ведення обліку та звітності Підприємства,</w:t>
      </w:r>
      <w:r w:rsidR="00EE1D5E">
        <w:rPr>
          <w:rFonts w:ascii="Times New Roman" w:hAnsi="Times New Roman" w:cs="Times New Roman"/>
          <w:sz w:val="26"/>
          <w:szCs w:val="26"/>
        </w:rPr>
        <w:t xml:space="preserve"> </w:t>
      </w:r>
      <w:r w:rsidR="00A05C5D" w:rsidRPr="00E57BB6">
        <w:rPr>
          <w:rFonts w:ascii="Times New Roman" w:hAnsi="Times New Roman" w:cs="Times New Roman"/>
          <w:sz w:val="26"/>
          <w:szCs w:val="26"/>
        </w:rPr>
        <w:t>супроводу його господарської діяльності можуть залучатись аудиторські та</w:t>
      </w:r>
      <w:r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="00A05C5D" w:rsidRPr="00E57BB6">
        <w:rPr>
          <w:rFonts w:ascii="Times New Roman" w:hAnsi="Times New Roman" w:cs="Times New Roman"/>
          <w:sz w:val="26"/>
          <w:szCs w:val="26"/>
        </w:rPr>
        <w:t>консалтингові компанії.</w:t>
      </w:r>
    </w:p>
    <w:p w:rsidR="00316054" w:rsidRPr="00E57BB6" w:rsidRDefault="00316054" w:rsidP="001018DB">
      <w:pPr>
        <w:pStyle w:val="a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05C5D" w:rsidRPr="00E57BB6" w:rsidRDefault="00A05C5D" w:rsidP="001018DB">
      <w:pPr>
        <w:pStyle w:val="a7"/>
        <w:numPr>
          <w:ilvl w:val="0"/>
          <w:numId w:val="17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BB6">
        <w:rPr>
          <w:rFonts w:ascii="Times New Roman" w:hAnsi="Times New Roman" w:cs="Times New Roman"/>
          <w:b/>
          <w:sz w:val="26"/>
          <w:szCs w:val="26"/>
        </w:rPr>
        <w:t>ПОРЯДОК РОЗПОДІЛУ ПРИБУТКУ ТА ПОКРИТТЯ ЗБИТКІВ ПІДПРИЄМСТВА</w:t>
      </w:r>
    </w:p>
    <w:p w:rsidR="00316054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Прибуток Підприємства утворюється із надходжень від господарської діяльності після покриття витрат. З балансового прибутку Підприємства сплачуються передбачені законодавством України податки та інші платежі до бюджету.</w:t>
      </w:r>
    </w:p>
    <w:p w:rsidR="00316054" w:rsidRPr="00E57BB6" w:rsidRDefault="00316054" w:rsidP="005A435C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Чистий прибуток, одержаний після зазначених розрахунків, залишається у повному розпорядженні Підприємства.</w:t>
      </w:r>
    </w:p>
    <w:p w:rsidR="00316054" w:rsidRPr="00E57BB6" w:rsidRDefault="00316054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Порядок розподілу прибутку і покриття збитків Підприємства визначається керівництвом Підприємства за погодженням Засновника відповідно до чинного законодавства України та Статуту Підприємства.</w:t>
      </w:r>
    </w:p>
    <w:p w:rsidR="00A05C5D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Підприємство покриває збитки відповідно до вимог чинного законодавства</w:t>
      </w:r>
      <w:r w:rsidR="00316054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України.</w:t>
      </w:r>
    </w:p>
    <w:p w:rsidR="00316054" w:rsidRPr="00E57BB6" w:rsidRDefault="00316054" w:rsidP="001018D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A05C5D" w:rsidRPr="00E57BB6" w:rsidRDefault="00A05C5D" w:rsidP="001018DB">
      <w:pPr>
        <w:pStyle w:val="a7"/>
        <w:numPr>
          <w:ilvl w:val="0"/>
          <w:numId w:val="17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BB6">
        <w:rPr>
          <w:rFonts w:ascii="Times New Roman" w:hAnsi="Times New Roman" w:cs="Times New Roman"/>
          <w:b/>
          <w:sz w:val="26"/>
          <w:szCs w:val="26"/>
        </w:rPr>
        <w:t>ОРГАНИ УПРАВЛІННЯ ТА СТРУКТУРА ПІДПРИЄМСТВА</w:t>
      </w:r>
    </w:p>
    <w:p w:rsidR="00A05C5D" w:rsidRPr="00E57BB6" w:rsidRDefault="00A05C5D" w:rsidP="00EE1D5E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Засновник здійснює свої права по управлінню Підприємством.</w:t>
      </w:r>
    </w:p>
    <w:p w:rsidR="00A05C5D" w:rsidRPr="00E57BB6" w:rsidRDefault="00A05C5D" w:rsidP="00EE1D5E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До виняткової компетенції Засновника в сфері керування Підприємством</w:t>
      </w:r>
      <w:r w:rsidR="00316054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відносяться:</w:t>
      </w:r>
    </w:p>
    <w:p w:rsidR="00316054" w:rsidRDefault="00316054" w:rsidP="00EE1D5E">
      <w:pPr>
        <w:pStyle w:val="a7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затвердження Статуту, внесення до нього змін та доповнень;</w:t>
      </w:r>
    </w:p>
    <w:p w:rsidR="00316054" w:rsidRDefault="00316054" w:rsidP="00EE1D5E">
      <w:pPr>
        <w:pStyle w:val="a7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E1D5E">
        <w:rPr>
          <w:rFonts w:ascii="Times New Roman" w:hAnsi="Times New Roman" w:cs="Times New Roman"/>
          <w:sz w:val="26"/>
          <w:szCs w:val="26"/>
        </w:rPr>
        <w:t>прийняття рішення про припинення діяльності Підприємства;</w:t>
      </w:r>
    </w:p>
    <w:p w:rsidR="00316054" w:rsidRDefault="00316054" w:rsidP="00EE1D5E">
      <w:pPr>
        <w:pStyle w:val="a7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E1D5E">
        <w:rPr>
          <w:rFonts w:ascii="Times New Roman" w:hAnsi="Times New Roman" w:cs="Times New Roman"/>
          <w:sz w:val="26"/>
          <w:szCs w:val="26"/>
        </w:rPr>
        <w:t>установлення або погодження цін та тарифів на товари та послуги у випадках, передбачених законодавством;</w:t>
      </w:r>
    </w:p>
    <w:p w:rsidR="00316054" w:rsidRDefault="00316054" w:rsidP="00EE1D5E">
      <w:pPr>
        <w:pStyle w:val="a7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E1D5E">
        <w:rPr>
          <w:rFonts w:ascii="Times New Roman" w:hAnsi="Times New Roman" w:cs="Times New Roman"/>
          <w:sz w:val="26"/>
          <w:szCs w:val="26"/>
        </w:rPr>
        <w:t>прийняття рішення про відкриття нових виробничих структурних підрозділів Підприємства, а також про закриття діючих;</w:t>
      </w:r>
    </w:p>
    <w:p w:rsidR="00316054" w:rsidRDefault="00316054" w:rsidP="00EE1D5E">
      <w:pPr>
        <w:pStyle w:val="a7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E1D5E">
        <w:rPr>
          <w:rFonts w:ascii="Times New Roman" w:hAnsi="Times New Roman" w:cs="Times New Roman"/>
          <w:sz w:val="26"/>
          <w:szCs w:val="26"/>
        </w:rPr>
        <w:t>прийняття рішення про порядок надання та умови бюджетного фінансування визначаються Власником;</w:t>
      </w:r>
    </w:p>
    <w:p w:rsidR="00316054" w:rsidRDefault="00316054" w:rsidP="00EE1D5E">
      <w:pPr>
        <w:pStyle w:val="a7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E1D5E">
        <w:rPr>
          <w:rFonts w:ascii="Times New Roman" w:hAnsi="Times New Roman" w:cs="Times New Roman"/>
          <w:sz w:val="26"/>
          <w:szCs w:val="26"/>
        </w:rPr>
        <w:t>вирішення питання про створення підприємствами комунальної власності спільних підприємств, у тому числі з іноземними інвестиціями;</w:t>
      </w:r>
    </w:p>
    <w:p w:rsidR="00316054" w:rsidRPr="00EE1D5E" w:rsidRDefault="00316054" w:rsidP="00EE1D5E">
      <w:pPr>
        <w:pStyle w:val="a7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E1D5E">
        <w:rPr>
          <w:rFonts w:ascii="Times New Roman" w:hAnsi="Times New Roman" w:cs="Times New Roman"/>
          <w:sz w:val="26"/>
          <w:szCs w:val="26"/>
        </w:rPr>
        <w:t>інші повноваження про керування Підприємством передбачені цим Статутом та Законом України «Про місцеве самоврядування в Україні».</w:t>
      </w:r>
    </w:p>
    <w:p w:rsidR="00316054" w:rsidRPr="00E57BB6" w:rsidRDefault="00316054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Засновник не має права втручатися в господарську діяльність Підприємства.</w:t>
      </w:r>
    </w:p>
    <w:p w:rsidR="00316054" w:rsidRPr="00E57BB6" w:rsidRDefault="00316054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lastRenderedPageBreak/>
        <w:t>Підприємство самостійно визначає структуру управління, встановлює чисельність штату.</w:t>
      </w:r>
    </w:p>
    <w:p w:rsidR="00A05C5D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Розпорядженням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Городоцького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міського голови призначається: директор</w:t>
      </w:r>
      <w:r w:rsidR="00316054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Підприємства; уповноважений орган для здійснення контролю за ефективністю господарської діяльності Підприємства.</w:t>
      </w:r>
    </w:p>
    <w:p w:rsidR="00A05C5D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Управління Підприємством здійснює директор Підприємства.</w:t>
      </w:r>
    </w:p>
    <w:p w:rsidR="00A05C5D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Директор Підприємства:</w:t>
      </w:r>
    </w:p>
    <w:p w:rsidR="00316054" w:rsidRPr="00E57BB6" w:rsidRDefault="00316054" w:rsidP="005A435C">
      <w:pPr>
        <w:pStyle w:val="a7"/>
        <w:numPr>
          <w:ilvl w:val="0"/>
          <w:numId w:val="20"/>
        </w:numPr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самостійно вирішує питання діяльності Підприємства за винятком тих, що віднесені Статутом до компетенції Засновника і Власника;</w:t>
      </w:r>
    </w:p>
    <w:p w:rsidR="00D738C3" w:rsidRPr="00E57BB6" w:rsidRDefault="00D738C3" w:rsidP="005A435C">
      <w:pPr>
        <w:pStyle w:val="a7"/>
        <w:numPr>
          <w:ilvl w:val="0"/>
          <w:numId w:val="20"/>
        </w:numPr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організовує та використовує найману працю;</w:t>
      </w:r>
    </w:p>
    <w:p w:rsidR="00D738C3" w:rsidRPr="00E57BB6" w:rsidRDefault="00D738C3" w:rsidP="005A435C">
      <w:pPr>
        <w:pStyle w:val="a7"/>
        <w:numPr>
          <w:ilvl w:val="0"/>
          <w:numId w:val="20"/>
        </w:numPr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діє від імені Підприємства без доручення, представляє його інтереси в органах державної влади, в органах місцевого самоврядування, у судах, в установах банку та інших підприємствах і організаціях, у відносинах з вітчизняними та іноземними юридичними особами, громадянами України та іноземцями;</w:t>
      </w:r>
    </w:p>
    <w:p w:rsidR="00D738C3" w:rsidRPr="00E57BB6" w:rsidRDefault="00D738C3" w:rsidP="005A435C">
      <w:pPr>
        <w:pStyle w:val="a7"/>
        <w:numPr>
          <w:ilvl w:val="0"/>
          <w:numId w:val="20"/>
        </w:numPr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формує адміністрацію Підприємства, трудовий колектив;</w:t>
      </w:r>
    </w:p>
    <w:p w:rsidR="00D738C3" w:rsidRPr="00E57BB6" w:rsidRDefault="00D738C3" w:rsidP="005A435C">
      <w:pPr>
        <w:pStyle w:val="a7"/>
        <w:numPr>
          <w:ilvl w:val="0"/>
          <w:numId w:val="20"/>
        </w:numPr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самостійно укладає контракти, договори, у тому числі трудові, видає накази, розпорядження,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обовʼязкові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для всіх працівників, має право підпису на всіх документах юридичного характеру;</w:t>
      </w:r>
    </w:p>
    <w:p w:rsidR="00D738C3" w:rsidRPr="00E57BB6" w:rsidRDefault="00D738C3" w:rsidP="005A435C">
      <w:pPr>
        <w:pStyle w:val="a7"/>
        <w:numPr>
          <w:ilvl w:val="0"/>
          <w:numId w:val="20"/>
        </w:numPr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вирішує відповідно до Статуту питання діяльності Підприємства в межах своїх повноважень, відкриває рахунки Підприємства в установах банків;</w:t>
      </w:r>
    </w:p>
    <w:p w:rsidR="00D738C3" w:rsidRPr="00E57BB6" w:rsidRDefault="00D738C3" w:rsidP="005A435C">
      <w:pPr>
        <w:pStyle w:val="a7"/>
        <w:numPr>
          <w:ilvl w:val="0"/>
          <w:numId w:val="20"/>
        </w:numPr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розпоряджається відповідно до Статуту майном Підприємства, коштами на поточних рахунках та згідно відповідних рішень головного розпорядника бюджетних коштів коштами на бюджетних рахунках, розподіляє прибуток у порядку, передбаченому цим Статутом та діючим законодавством;</w:t>
      </w:r>
    </w:p>
    <w:p w:rsidR="00D738C3" w:rsidRPr="00E57BB6" w:rsidRDefault="00D738C3" w:rsidP="005A435C">
      <w:pPr>
        <w:pStyle w:val="a7"/>
        <w:numPr>
          <w:ilvl w:val="0"/>
          <w:numId w:val="20"/>
        </w:numPr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здійснює інші дії, необхідні для здійснення господарської діяльності, передбачені цим Статутом та законодавством;</w:t>
      </w:r>
    </w:p>
    <w:p w:rsidR="00D738C3" w:rsidRPr="00E57BB6" w:rsidRDefault="00D738C3" w:rsidP="005A435C">
      <w:pPr>
        <w:pStyle w:val="a7"/>
        <w:numPr>
          <w:ilvl w:val="0"/>
          <w:numId w:val="20"/>
        </w:numPr>
        <w:ind w:left="0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разом з трудовим колективом або уповноваженим ним органом визначає для працівників Підприємства додаткові відпустки та інші пільги, а також заохочує працівників та накладає стягнення.</w:t>
      </w:r>
    </w:p>
    <w:p w:rsidR="00D738C3" w:rsidRPr="00E57BB6" w:rsidRDefault="00D738C3" w:rsidP="005A435C">
      <w:pPr>
        <w:pStyle w:val="a7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Заступники директора, головні фахівці, керівники виробничих, структурних та функціональних підрозділів, фахівці, майстри призначаються на посаду й звільняються з посади директором Підприємства.</w:t>
      </w:r>
    </w:p>
    <w:p w:rsidR="00316054" w:rsidRPr="00E57BB6" w:rsidRDefault="00316054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Підприємство може мати у своєму складі, згідно із штатним розписом,</w:t>
      </w:r>
      <w:r w:rsidR="00D738C3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функціональні підрозділи (відділи, служби, дільниці).</w:t>
      </w:r>
    </w:p>
    <w:p w:rsidR="00316054" w:rsidRPr="00E57BB6" w:rsidRDefault="00D738C3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Виробничі підрозділи не є юридичними особами, не мають своїх рахунків в установах банку та функціонують відповідно до положень про виробничі підрозділи, затверджених директором підприємства або відповідно до функціональних </w:t>
      </w:r>
      <w:proofErr w:type="spellStart"/>
      <w:r w:rsidRPr="00E57BB6">
        <w:rPr>
          <w:rFonts w:ascii="Times New Roman" w:hAnsi="Times New Roman" w:cs="Times New Roman"/>
          <w:sz w:val="26"/>
          <w:szCs w:val="26"/>
        </w:rPr>
        <w:t>обовʼязків</w:t>
      </w:r>
      <w:proofErr w:type="spellEnd"/>
      <w:r w:rsidRPr="00E57BB6">
        <w:rPr>
          <w:rFonts w:ascii="Times New Roman" w:hAnsi="Times New Roman" w:cs="Times New Roman"/>
          <w:sz w:val="26"/>
          <w:szCs w:val="26"/>
        </w:rPr>
        <w:t xml:space="preserve"> працівників підрозділів.</w:t>
      </w:r>
    </w:p>
    <w:p w:rsidR="00D738C3" w:rsidRPr="00E57BB6" w:rsidRDefault="00D738C3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Підприємство, в особі директора, може ліквідувати існуючі підрозділи або створити нові на основі техніко-економічної діяльності.</w:t>
      </w:r>
    </w:p>
    <w:p w:rsidR="00A05C5D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Підприємство, в особі директора, вправі створювати відокремлені підрозділи</w:t>
      </w:r>
      <w:r w:rsidR="00EE1D5E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(представництва,</w:t>
      </w:r>
      <w:r w:rsidR="00EE1D5E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філії, відділення, агентства) із правом відкриття поточних</w:t>
      </w:r>
      <w:r w:rsidR="00D738C3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(розрахункових) рахунків, що діють на підставі положень, затверджених директором</w:t>
      </w:r>
      <w:r w:rsidR="00D738C3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Підприємства. Місце їхнього розміщення погоджується з</w:t>
      </w:r>
      <w:r w:rsidR="00D738C3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уповноваженим ним виконавчим органом.</w:t>
      </w:r>
    </w:p>
    <w:p w:rsidR="00D738C3" w:rsidRPr="00E57BB6" w:rsidRDefault="00D738C3" w:rsidP="001018DB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A05C5D" w:rsidRPr="00E57BB6" w:rsidRDefault="00A05C5D" w:rsidP="001018DB">
      <w:pPr>
        <w:pStyle w:val="a7"/>
        <w:numPr>
          <w:ilvl w:val="0"/>
          <w:numId w:val="17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BB6">
        <w:rPr>
          <w:rFonts w:ascii="Times New Roman" w:hAnsi="Times New Roman" w:cs="Times New Roman"/>
          <w:b/>
          <w:sz w:val="26"/>
          <w:szCs w:val="26"/>
        </w:rPr>
        <w:t>ТРУДОВИЙ КОЛЕКТИВ ПІДПРИЄМСТВА</w:t>
      </w:r>
    </w:p>
    <w:p w:rsidR="00A05C5D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Трудовий колектив Підприємства складають усі громадяни, які своєю працею беруть участь в його діяльності на основі трудового договору (контракту, </w:t>
      </w:r>
      <w:r w:rsidRPr="00E57BB6">
        <w:rPr>
          <w:rFonts w:ascii="Times New Roman" w:hAnsi="Times New Roman" w:cs="Times New Roman"/>
          <w:sz w:val="26"/>
          <w:szCs w:val="26"/>
        </w:rPr>
        <w:lastRenderedPageBreak/>
        <w:t>угоди), а також інших форм, що регулюють трудові відносини працівника з</w:t>
      </w:r>
      <w:r w:rsidR="00D738C3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Підприємством.</w:t>
      </w:r>
    </w:p>
    <w:p w:rsidR="00A05C5D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Підприємство самостійно встановлює форми та системи оплати праці,розмір заробітної плати, а також інших видів винагороди працівників.</w:t>
      </w:r>
    </w:p>
    <w:p w:rsidR="00A05C5D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Адміністрація Підприємства разом з трудовим колективом на загальних зборах: </w:t>
      </w:r>
    </w:p>
    <w:p w:rsidR="00D738C3" w:rsidRPr="00E57BB6" w:rsidRDefault="00D738C3" w:rsidP="005A435C">
      <w:pPr>
        <w:pStyle w:val="a7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затверджують проект колективного договору;</w:t>
      </w:r>
    </w:p>
    <w:p w:rsidR="00D738C3" w:rsidRPr="00E57BB6" w:rsidRDefault="00D738C3" w:rsidP="005A435C">
      <w:pPr>
        <w:pStyle w:val="a7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вирішують питання самоврядування трудового колективу;</w:t>
      </w:r>
    </w:p>
    <w:p w:rsidR="00D738C3" w:rsidRPr="00E57BB6" w:rsidRDefault="00D738C3" w:rsidP="005A435C">
      <w:pPr>
        <w:pStyle w:val="a7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визначають та затверджують перелік і порядок надання працівникам підприємства соціальних пільг.</w:t>
      </w:r>
    </w:p>
    <w:p w:rsidR="00D738C3" w:rsidRPr="00E57BB6" w:rsidRDefault="00D738C3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Інтереси трудового колективу у відносинах з керівництвом представляє голова трудового колективу.</w:t>
      </w:r>
    </w:p>
    <w:p w:rsidR="00A05C5D" w:rsidRPr="00E57BB6" w:rsidRDefault="00A05C5D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Трудовий колектив у межах наданих їм повноважень:</w:t>
      </w:r>
    </w:p>
    <w:p w:rsidR="00D738C3" w:rsidRPr="00E57BB6" w:rsidRDefault="00D738C3" w:rsidP="005A435C">
      <w:pPr>
        <w:pStyle w:val="a7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укладає колективний договір з адміністрацією Підприємства;</w:t>
      </w:r>
    </w:p>
    <w:p w:rsidR="00D738C3" w:rsidRPr="00E57BB6" w:rsidRDefault="00D738C3" w:rsidP="005A435C">
      <w:pPr>
        <w:pStyle w:val="a7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узгоджує перелік та порядок надання працівникам Підприємства соціальних та інших пільг;</w:t>
      </w:r>
    </w:p>
    <w:p w:rsidR="00D738C3" w:rsidRPr="00E57BB6" w:rsidRDefault="00D738C3" w:rsidP="005A435C">
      <w:pPr>
        <w:pStyle w:val="a7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бере участь у розробці правил внутрішнього трудового розпорядку Підприємства;</w:t>
      </w:r>
    </w:p>
    <w:p w:rsidR="00D738C3" w:rsidRPr="00E57BB6" w:rsidRDefault="00D738C3" w:rsidP="005A435C">
      <w:pPr>
        <w:pStyle w:val="a7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порушує клопотання перед керівництвом про заохочення, преміювання, а також про притягнення до дисциплінарної відповідальності працівників Підприємства;</w:t>
      </w:r>
    </w:p>
    <w:p w:rsidR="00D738C3" w:rsidRPr="00E57BB6" w:rsidRDefault="00D738C3" w:rsidP="005A435C">
      <w:pPr>
        <w:pStyle w:val="a7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вирішує інші питання самоврядування трудового колективу.</w:t>
      </w:r>
    </w:p>
    <w:p w:rsidR="00D738C3" w:rsidRPr="00E57BB6" w:rsidRDefault="00D738C3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Соціальні та трудові права працівників гарантуються чинним законодавством України.</w:t>
      </w:r>
    </w:p>
    <w:p w:rsidR="00D738C3" w:rsidRPr="00E57BB6" w:rsidRDefault="00D738C3" w:rsidP="005A435C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Внутрішніми положеннями Підприємство може встановлювати додаткові (крім передбачених чинним законодавством) трудові та соціально-побутові пільги для працівників або їхніх окремих категорій.</w:t>
      </w:r>
    </w:p>
    <w:p w:rsidR="00D738C3" w:rsidRPr="00E57BB6" w:rsidRDefault="00D738C3" w:rsidP="001018DB">
      <w:pPr>
        <w:pStyle w:val="a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05C5D" w:rsidRPr="00E57BB6" w:rsidRDefault="00A05C5D" w:rsidP="001018DB">
      <w:pPr>
        <w:pStyle w:val="a7"/>
        <w:numPr>
          <w:ilvl w:val="0"/>
          <w:numId w:val="17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BB6">
        <w:rPr>
          <w:rFonts w:ascii="Times New Roman" w:hAnsi="Times New Roman" w:cs="Times New Roman"/>
          <w:b/>
          <w:sz w:val="26"/>
          <w:szCs w:val="26"/>
        </w:rPr>
        <w:t>ПРИПИНЕННЯ ДІЯЛЬНОСТІ ПІДПРИЄМСТВА</w:t>
      </w:r>
    </w:p>
    <w:p w:rsidR="00A05C5D" w:rsidRPr="00E57BB6" w:rsidRDefault="00D738C3" w:rsidP="0095215E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Підприємство </w:t>
      </w:r>
      <w:r w:rsidR="00A05C5D" w:rsidRPr="00E57BB6">
        <w:rPr>
          <w:rFonts w:ascii="Times New Roman" w:hAnsi="Times New Roman" w:cs="Times New Roman"/>
          <w:sz w:val="26"/>
          <w:szCs w:val="26"/>
        </w:rPr>
        <w:t>припиняє свою діяльність в результаті реорганізації (злиття, приєднання, поділу, перетворення) або ліквідації за рішенням Засновника, а у випадках, передбачених законодавством України, - за рішенням суду.</w:t>
      </w:r>
    </w:p>
    <w:p w:rsidR="00A05C5D" w:rsidRPr="00E57BB6" w:rsidRDefault="00A05C5D" w:rsidP="0095215E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При припиненні Підприємства, вивільненим працівникам гарантується</w:t>
      </w:r>
      <w:r w:rsidR="001018DB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додержання їхніх прав та інтересів відповідно до законодавства України.</w:t>
      </w:r>
    </w:p>
    <w:p w:rsidR="00A05C5D" w:rsidRPr="00E57BB6" w:rsidRDefault="00A05C5D" w:rsidP="0095215E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Припинення Підприємства проводиться комісією з припинення, що</w:t>
      </w:r>
      <w:r w:rsidR="001018DB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призначається Засновником або органом, що прийняв рішення про припинення.</w:t>
      </w:r>
    </w:p>
    <w:p w:rsidR="00A05C5D" w:rsidRPr="00E57BB6" w:rsidRDefault="00A05C5D" w:rsidP="0095215E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3 моменту призначення комісії з п</w:t>
      </w:r>
      <w:r w:rsidR="001018DB" w:rsidRPr="00E57BB6">
        <w:rPr>
          <w:rFonts w:ascii="Times New Roman" w:hAnsi="Times New Roman" w:cs="Times New Roman"/>
          <w:sz w:val="26"/>
          <w:szCs w:val="26"/>
        </w:rPr>
        <w:t xml:space="preserve">рипинення, до неї переходять усі </w:t>
      </w:r>
      <w:r w:rsidRPr="00E57BB6">
        <w:rPr>
          <w:rFonts w:ascii="Times New Roman" w:hAnsi="Times New Roman" w:cs="Times New Roman"/>
          <w:sz w:val="26"/>
          <w:szCs w:val="26"/>
        </w:rPr>
        <w:t>повноваження по управлінню справами Підприємства.</w:t>
      </w:r>
    </w:p>
    <w:p w:rsidR="00A05C5D" w:rsidRPr="00E57BB6" w:rsidRDefault="00A05C5D" w:rsidP="0095215E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Майно, що залишилось після розрахунків з кредиторами, використовується</w:t>
      </w:r>
      <w:r w:rsidR="001018DB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за рішенням Власника.</w:t>
      </w:r>
    </w:p>
    <w:p w:rsidR="00A05C5D" w:rsidRPr="00E57BB6" w:rsidRDefault="00A05C5D" w:rsidP="0095215E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 xml:space="preserve">Підприємство є таким, що </w:t>
      </w:r>
      <w:r w:rsidR="001018DB" w:rsidRPr="00E57BB6">
        <w:rPr>
          <w:rFonts w:ascii="Times New Roman" w:hAnsi="Times New Roman" w:cs="Times New Roman"/>
          <w:sz w:val="26"/>
          <w:szCs w:val="26"/>
        </w:rPr>
        <w:t>припинилося, з дня внесення до Є</w:t>
      </w:r>
      <w:r w:rsidRPr="00E57BB6">
        <w:rPr>
          <w:rFonts w:ascii="Times New Roman" w:hAnsi="Times New Roman" w:cs="Times New Roman"/>
          <w:sz w:val="26"/>
          <w:szCs w:val="26"/>
        </w:rPr>
        <w:t>диного</w:t>
      </w:r>
      <w:r w:rsidR="001018DB" w:rsidRPr="00E57BB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державного реєстру запису про його припинення.</w:t>
      </w:r>
    </w:p>
    <w:p w:rsidR="001018DB" w:rsidRPr="00E57BB6" w:rsidRDefault="001018DB" w:rsidP="0095215E">
      <w:pPr>
        <w:pStyle w:val="a7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05C5D" w:rsidRPr="00E57BB6" w:rsidRDefault="00A05C5D" w:rsidP="001018DB">
      <w:pPr>
        <w:pStyle w:val="a7"/>
        <w:numPr>
          <w:ilvl w:val="0"/>
          <w:numId w:val="17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BB6">
        <w:rPr>
          <w:rFonts w:ascii="Times New Roman" w:hAnsi="Times New Roman" w:cs="Times New Roman"/>
          <w:b/>
          <w:sz w:val="26"/>
          <w:szCs w:val="26"/>
        </w:rPr>
        <w:t>ВНЕСЕННЯ ЗМІН ДО СТАТУТУ ПІДПРИЄМСТВА</w:t>
      </w:r>
    </w:p>
    <w:p w:rsidR="00A05C5D" w:rsidRPr="00E57BB6" w:rsidRDefault="00A05C5D" w:rsidP="0095215E">
      <w:pPr>
        <w:pStyle w:val="a7"/>
        <w:numPr>
          <w:ilvl w:val="1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7BB6">
        <w:rPr>
          <w:rFonts w:ascii="Times New Roman" w:hAnsi="Times New Roman" w:cs="Times New Roman"/>
          <w:sz w:val="26"/>
          <w:szCs w:val="26"/>
        </w:rPr>
        <w:t>Зміни до Статуту вносяться у порядку, визначеному законодавством України</w:t>
      </w:r>
      <w:r w:rsidR="00843D86">
        <w:rPr>
          <w:rFonts w:ascii="Times New Roman" w:hAnsi="Times New Roman" w:cs="Times New Roman"/>
          <w:sz w:val="26"/>
          <w:szCs w:val="26"/>
        </w:rPr>
        <w:t xml:space="preserve"> </w:t>
      </w:r>
      <w:r w:rsidRPr="00E57BB6">
        <w:rPr>
          <w:rFonts w:ascii="Times New Roman" w:hAnsi="Times New Roman" w:cs="Times New Roman"/>
          <w:sz w:val="26"/>
          <w:szCs w:val="26"/>
        </w:rPr>
        <w:t>та підлягають державній реєстрації.</w:t>
      </w:r>
    </w:p>
    <w:p w:rsidR="001018DB" w:rsidRPr="00E57BB6" w:rsidRDefault="001018DB" w:rsidP="0095215E">
      <w:pPr>
        <w:pStyle w:val="a7"/>
        <w:ind w:left="720"/>
        <w:rPr>
          <w:rFonts w:ascii="Times New Roman" w:hAnsi="Times New Roman" w:cs="Times New Roman"/>
          <w:b/>
          <w:sz w:val="26"/>
          <w:szCs w:val="26"/>
        </w:rPr>
      </w:pPr>
    </w:p>
    <w:p w:rsidR="00A05C5D" w:rsidRPr="00E57BB6" w:rsidRDefault="00A05C5D" w:rsidP="0095215E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</w:p>
    <w:p w:rsidR="00A05C5D" w:rsidRPr="00843D86" w:rsidRDefault="00843D86" w:rsidP="0064439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43D86">
        <w:rPr>
          <w:rFonts w:ascii="Times New Roman" w:hAnsi="Times New Roman" w:cs="Times New Roman"/>
          <w:b/>
          <w:sz w:val="26"/>
          <w:szCs w:val="26"/>
        </w:rPr>
        <w:t xml:space="preserve">      Керуючий справами                                                                         </w:t>
      </w:r>
      <w:proofErr w:type="spellStart"/>
      <w:r w:rsidRPr="00843D86">
        <w:rPr>
          <w:rFonts w:ascii="Times New Roman" w:hAnsi="Times New Roman" w:cs="Times New Roman"/>
          <w:b/>
          <w:sz w:val="26"/>
          <w:szCs w:val="26"/>
        </w:rPr>
        <w:t>Степаняк</w:t>
      </w:r>
      <w:proofErr w:type="spellEnd"/>
      <w:r w:rsidRPr="00843D86">
        <w:rPr>
          <w:rFonts w:ascii="Times New Roman" w:hAnsi="Times New Roman" w:cs="Times New Roman"/>
          <w:b/>
          <w:sz w:val="26"/>
          <w:szCs w:val="26"/>
        </w:rPr>
        <w:t xml:space="preserve"> Б. І.</w:t>
      </w:r>
    </w:p>
    <w:sectPr w:rsidR="00A05C5D" w:rsidRPr="00843D86" w:rsidSect="0064439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39D2"/>
    <w:multiLevelType w:val="multilevel"/>
    <w:tmpl w:val="B44445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12929"/>
    <w:multiLevelType w:val="multilevel"/>
    <w:tmpl w:val="AD9E00CE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8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4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2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9C62D29"/>
    <w:multiLevelType w:val="hybridMultilevel"/>
    <w:tmpl w:val="9D44C7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515D7"/>
    <w:multiLevelType w:val="hybridMultilevel"/>
    <w:tmpl w:val="2FAC56DE"/>
    <w:lvl w:ilvl="0" w:tplc="D72A063A">
      <w:numFmt w:val="bullet"/>
      <w:lvlText w:val="-"/>
      <w:lvlJc w:val="left"/>
      <w:pPr>
        <w:ind w:left="1648" w:hanging="94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D2D1AFA"/>
    <w:multiLevelType w:val="multilevel"/>
    <w:tmpl w:val="50C049F8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9C84299"/>
    <w:multiLevelType w:val="hybridMultilevel"/>
    <w:tmpl w:val="BC72E532"/>
    <w:lvl w:ilvl="0" w:tplc="986037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647A3"/>
    <w:multiLevelType w:val="multilevel"/>
    <w:tmpl w:val="0A84ECF8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24" w:hanging="1800"/>
      </w:pPr>
      <w:rPr>
        <w:rFonts w:hint="default"/>
      </w:rPr>
    </w:lvl>
  </w:abstractNum>
  <w:abstractNum w:abstractNumId="7">
    <w:nsid w:val="24F75A12"/>
    <w:multiLevelType w:val="multilevel"/>
    <w:tmpl w:val="33CEE2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908" w:hanging="120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256" w:hanging="120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04" w:hanging="120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952" w:hanging="120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auto"/>
      </w:rPr>
    </w:lvl>
  </w:abstractNum>
  <w:abstractNum w:abstractNumId="8">
    <w:nsid w:val="2C0A407D"/>
    <w:multiLevelType w:val="hybridMultilevel"/>
    <w:tmpl w:val="1548C16A"/>
    <w:lvl w:ilvl="0" w:tplc="9D648B0E">
      <w:start w:val="1"/>
      <w:numFmt w:val="decimal"/>
      <w:lvlText w:val="%1."/>
      <w:lvlJc w:val="left"/>
      <w:pPr>
        <w:ind w:left="1447" w:hanging="8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73A7DCD"/>
    <w:multiLevelType w:val="hybridMultilevel"/>
    <w:tmpl w:val="D402074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0001A8"/>
    <w:multiLevelType w:val="hybridMultilevel"/>
    <w:tmpl w:val="4112A1C2"/>
    <w:lvl w:ilvl="0" w:tplc="8458CB70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8C43C47"/>
    <w:multiLevelType w:val="multilevel"/>
    <w:tmpl w:val="16DAF06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A10065F"/>
    <w:multiLevelType w:val="hybridMultilevel"/>
    <w:tmpl w:val="A7CA5900"/>
    <w:lvl w:ilvl="0" w:tplc="B69042D0">
      <w:start w:val="2"/>
      <w:numFmt w:val="bullet"/>
      <w:lvlText w:val="-"/>
      <w:lvlJc w:val="left"/>
      <w:pPr>
        <w:ind w:left="165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3">
    <w:nsid w:val="535100AA"/>
    <w:multiLevelType w:val="hybridMultilevel"/>
    <w:tmpl w:val="3E747B94"/>
    <w:lvl w:ilvl="0" w:tplc="D1CADE88">
      <w:start w:val="1"/>
      <w:numFmt w:val="decimal"/>
      <w:lvlText w:val="%1.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8E3C35"/>
    <w:multiLevelType w:val="hybridMultilevel"/>
    <w:tmpl w:val="CC74FB32"/>
    <w:lvl w:ilvl="0" w:tplc="76E8481C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3780D38"/>
    <w:multiLevelType w:val="multilevel"/>
    <w:tmpl w:val="33CEE2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908" w:hanging="120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256" w:hanging="120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04" w:hanging="120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952" w:hanging="120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color w:val="auto"/>
      </w:rPr>
    </w:lvl>
  </w:abstractNum>
  <w:abstractNum w:abstractNumId="16">
    <w:nsid w:val="75871FF5"/>
    <w:multiLevelType w:val="hybridMultilevel"/>
    <w:tmpl w:val="5D8A11C0"/>
    <w:lvl w:ilvl="0" w:tplc="738EB078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59D4FC2"/>
    <w:multiLevelType w:val="hybridMultilevel"/>
    <w:tmpl w:val="85F0D234"/>
    <w:lvl w:ilvl="0" w:tplc="D72A063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FE0837"/>
    <w:multiLevelType w:val="multilevel"/>
    <w:tmpl w:val="AD9E00CE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8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4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2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9">
    <w:nsid w:val="7C4F3770"/>
    <w:multiLevelType w:val="hybridMultilevel"/>
    <w:tmpl w:val="B6D6B4AA"/>
    <w:lvl w:ilvl="0" w:tplc="D72A06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19"/>
  </w:num>
  <w:num w:numId="6">
    <w:abstractNumId w:val="3"/>
  </w:num>
  <w:num w:numId="7">
    <w:abstractNumId w:val="7"/>
  </w:num>
  <w:num w:numId="8">
    <w:abstractNumId w:val="18"/>
  </w:num>
  <w:num w:numId="9">
    <w:abstractNumId w:val="15"/>
  </w:num>
  <w:num w:numId="10">
    <w:abstractNumId w:val="10"/>
  </w:num>
  <w:num w:numId="11">
    <w:abstractNumId w:val="4"/>
  </w:num>
  <w:num w:numId="12">
    <w:abstractNumId w:val="6"/>
  </w:num>
  <w:num w:numId="13">
    <w:abstractNumId w:val="9"/>
  </w:num>
  <w:num w:numId="14">
    <w:abstractNumId w:val="5"/>
  </w:num>
  <w:num w:numId="15">
    <w:abstractNumId w:val="13"/>
  </w:num>
  <w:num w:numId="16">
    <w:abstractNumId w:val="1"/>
  </w:num>
  <w:num w:numId="17">
    <w:abstractNumId w:val="11"/>
  </w:num>
  <w:num w:numId="18">
    <w:abstractNumId w:val="12"/>
  </w:num>
  <w:num w:numId="19">
    <w:abstractNumId w:val="17"/>
  </w:num>
  <w:num w:numId="20">
    <w:abstractNumId w:val="16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7B7E"/>
    <w:rsid w:val="00021421"/>
    <w:rsid w:val="001018DB"/>
    <w:rsid w:val="00142843"/>
    <w:rsid w:val="00161970"/>
    <w:rsid w:val="00167364"/>
    <w:rsid w:val="001915D0"/>
    <w:rsid w:val="001E2C4C"/>
    <w:rsid w:val="00216556"/>
    <w:rsid w:val="00273F90"/>
    <w:rsid w:val="00280AB9"/>
    <w:rsid w:val="00316054"/>
    <w:rsid w:val="00364195"/>
    <w:rsid w:val="0036549D"/>
    <w:rsid w:val="003B5F18"/>
    <w:rsid w:val="003B70E5"/>
    <w:rsid w:val="004B4D34"/>
    <w:rsid w:val="004E2495"/>
    <w:rsid w:val="005A435C"/>
    <w:rsid w:val="00605853"/>
    <w:rsid w:val="0061126D"/>
    <w:rsid w:val="00617B18"/>
    <w:rsid w:val="00644396"/>
    <w:rsid w:val="0068786C"/>
    <w:rsid w:val="00726F10"/>
    <w:rsid w:val="007C0015"/>
    <w:rsid w:val="00843D86"/>
    <w:rsid w:val="00857B7E"/>
    <w:rsid w:val="008654B0"/>
    <w:rsid w:val="00942C51"/>
    <w:rsid w:val="0095215E"/>
    <w:rsid w:val="009604A6"/>
    <w:rsid w:val="00990262"/>
    <w:rsid w:val="009F6BF5"/>
    <w:rsid w:val="00A05C5D"/>
    <w:rsid w:val="00A2678E"/>
    <w:rsid w:val="00A34B0D"/>
    <w:rsid w:val="00AB4524"/>
    <w:rsid w:val="00B35E33"/>
    <w:rsid w:val="00B577E0"/>
    <w:rsid w:val="00BA22EF"/>
    <w:rsid w:val="00BA351D"/>
    <w:rsid w:val="00BE260D"/>
    <w:rsid w:val="00C07C10"/>
    <w:rsid w:val="00C1022C"/>
    <w:rsid w:val="00CC6E5B"/>
    <w:rsid w:val="00CE5B07"/>
    <w:rsid w:val="00D738C3"/>
    <w:rsid w:val="00DD0213"/>
    <w:rsid w:val="00E20113"/>
    <w:rsid w:val="00E57BB6"/>
    <w:rsid w:val="00E70641"/>
    <w:rsid w:val="00E83B5B"/>
    <w:rsid w:val="00E9432A"/>
    <w:rsid w:val="00ED369D"/>
    <w:rsid w:val="00EE1D5E"/>
    <w:rsid w:val="00F07255"/>
    <w:rsid w:val="00F96ADC"/>
    <w:rsid w:val="00FA2D14"/>
    <w:rsid w:val="00FA5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11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20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1915D0"/>
    <w:rPr>
      <w:b/>
      <w:bCs/>
    </w:rPr>
  </w:style>
  <w:style w:type="character" w:styleId="a6">
    <w:name w:val="Emphasis"/>
    <w:basedOn w:val="a0"/>
    <w:uiPriority w:val="20"/>
    <w:qFormat/>
    <w:rsid w:val="00ED369D"/>
    <w:rPr>
      <w:i/>
      <w:iCs/>
    </w:rPr>
  </w:style>
  <w:style w:type="paragraph" w:styleId="a7">
    <w:name w:val="No Spacing"/>
    <w:uiPriority w:val="1"/>
    <w:qFormat/>
    <w:rsid w:val="00A05C5D"/>
    <w:pPr>
      <w:spacing w:after="0" w:line="240" w:lineRule="auto"/>
    </w:pPr>
    <w:rPr>
      <w:kern w:val="2"/>
    </w:rPr>
  </w:style>
  <w:style w:type="table" w:styleId="a8">
    <w:name w:val="Table Grid"/>
    <w:basedOn w:val="a1"/>
    <w:uiPriority w:val="39"/>
    <w:rsid w:val="00A05C5D"/>
    <w:pPr>
      <w:spacing w:after="0" w:line="240" w:lineRule="auto"/>
    </w:pPr>
    <w:rPr>
      <w:kern w:val="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8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1BF7B-AA83-4048-9CE5-4F01FED42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10</Pages>
  <Words>16101</Words>
  <Characters>9179</Characters>
  <Application>Microsoft Office Word</Application>
  <DocSecurity>0</DocSecurity>
  <Lines>76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Pent</dc:creator>
  <cp:lastModifiedBy>admin</cp:lastModifiedBy>
  <cp:revision>6</cp:revision>
  <dcterms:created xsi:type="dcterms:W3CDTF">2026-07-16T08:19:00Z</dcterms:created>
  <dcterms:modified xsi:type="dcterms:W3CDTF">2026-07-16T13:35:00Z</dcterms:modified>
</cp:coreProperties>
</file>